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Zásady ochrany osobných údajov (GDPR)</w:t>
      </w:r>
    </w:p>
    <w:p>
      <w:pPr>
        <w:pStyle w:val="Heading2"/>
      </w:pPr>
      <w:r>
        <w:t>1. Prevádzkovateľ</w:t>
      </w:r>
    </w:p>
    <w:p>
      <w:r>
        <w:t>Prevádzkovateľom osobných údajov je:</w:t>
        <w:br/>
        <w:br/>
        <w:t>[Názov firmy]</w:t>
        <w:br/>
        <w:t>Sídlo: [Ulica, PSČ, Mesto]</w:t>
        <w:br/>
        <w:t>IČO: [12345678]</w:t>
        <w:br/>
        <w:t>DIČ: [xxxxxxx]</w:t>
        <w:br/>
        <w:t>Zapísaná v [napr. OR OS Bratislava I, oddiel Sro, vložka č. ...]</w:t>
        <w:br/>
        <w:t>Email: [email@vasafirma.sk]</w:t>
        <w:br/>
        <w:t>Telefón: [+421 ...]</w:t>
      </w:r>
    </w:p>
    <w:p>
      <w:pPr>
        <w:pStyle w:val="Heading2"/>
      </w:pPr>
      <w:r>
        <w:t>2. Účel spracúvania osobných údajov</w:t>
      </w:r>
    </w:p>
    <w:p>
      <w:r>
        <w:t>Vaše osobné údaje spracúvame výhradne na účely:</w:t>
        <w:br/>
        <w:t>- vybavenia vašej žiadosti o registráciu do nášho B2B systému,</w:t>
        <w:br/>
        <w:t>- správy užívateľských účtov (login/heslo),</w:t>
        <w:br/>
        <w:t>- obchodnej komunikácie s oprávnenými zástupcami vašej spoločnosti,</w:t>
        <w:br/>
        <w:t>- fakturácie, evidencie objednávok a zmluvných vzťahov.</w:t>
      </w:r>
    </w:p>
    <w:p>
      <w:pPr>
        <w:pStyle w:val="Heading2"/>
      </w:pPr>
      <w:r>
        <w:t>3. Právny základ spracúvania</w:t>
      </w:r>
    </w:p>
    <w:p>
      <w:r>
        <w:t>Osobné údaje spracúvame na základe:</w:t>
        <w:br/>
        <w:t>- článku 6 ods. 1 písm. b) GDPR – plnenie zmluvného vzťahu alebo predzmluvných opatrení,</w:t>
        <w:br/>
        <w:t>- článku 6 ods. 1 písm. c) GDPR – splnenie zákonnej povinnosti (napr. účtovníctvo, fakturácia),</w:t>
        <w:br/>
        <w:t>- článku 6 ods. 1 písm. f) GDPR – oprávnený záujem prevádzkovateľa (napr. bezpečnosť systému, evidencia aktivít).</w:t>
      </w:r>
    </w:p>
    <w:p>
      <w:pPr>
        <w:pStyle w:val="Heading2"/>
      </w:pPr>
      <w:r>
        <w:t>4. Rozsah spracúvaných údajov</w:t>
      </w:r>
    </w:p>
    <w:p>
      <w:r>
        <w:t>Spracúvame iba údaje, ktoré sú nevyhnutné na vyššie uvedené účely, a to:</w:t>
        <w:br/>
        <w:t>- Firemné údaje: obchodné meno, IČO, DIČ, fakturačná adresa, webová stránka</w:t>
        <w:br/>
        <w:t>- Kontaktné údaje zástupcu: meno, priezvisko, firemný e-mail, telefón</w:t>
        <w:br/>
        <w:t>- Údaje o účte: prihlasovacie meno (login), heslo (uložené v šifrovanej forme), históriu prihlásení</w:t>
        <w:br/>
        <w:t>- Technické údaje: IP adresa, typ zariadenia, logy systémovej aktivity (v prípade potreby)</w:t>
      </w:r>
    </w:p>
    <w:p>
      <w:pPr>
        <w:pStyle w:val="Heading2"/>
      </w:pPr>
      <w:r>
        <w:t>5. Doba uchovávania údajov</w:t>
      </w:r>
    </w:p>
    <w:p>
      <w:r>
        <w:t>Vaše údaje uchovávame:</w:t>
        <w:br/>
        <w:t xml:space="preserve">- počas trvania obchodného vzťahu, </w:t>
        <w:br/>
        <w:t>- po jeho skončení maximálne po dobu určenú zákonom (napr. účtovné doklady – 10 rokov),</w:t>
        <w:br/>
        <w:t>- alebo po dobu nevyhnutnú na preukázanie právnych nárokov.</w:t>
      </w:r>
    </w:p>
    <w:p>
      <w:pPr>
        <w:pStyle w:val="Heading2"/>
      </w:pPr>
      <w:r>
        <w:t>6. Príjemcovia údajov</w:t>
      </w:r>
    </w:p>
    <w:p>
      <w:r>
        <w:t>Osobné údaje neposkytujeme tretím stranám, s výnimkou:</w:t>
        <w:br/>
        <w:t>- účtovníkov, daňových poradcov, právnikov, ak je to nevyhnutné,</w:t>
        <w:br/>
        <w:t>- poskytovateľov hostingových, IT alebo bezpečnostných služieb (ak sú v zmluvnom vzťahu so zárukami ochrany údajov),</w:t>
        <w:br/>
        <w:t>- orgánov verejnej moci (na základe zákona).</w:t>
      </w:r>
    </w:p>
    <w:p>
      <w:pPr>
        <w:pStyle w:val="Heading2"/>
      </w:pPr>
      <w:r>
        <w:t>7. Vaše práva ako dotknutej osoby</w:t>
      </w:r>
    </w:p>
    <w:p>
      <w:r>
        <w:t>Máte právo:</w:t>
        <w:br/>
        <w:t>- na prístup k svojim osobným údajom,</w:t>
        <w:br/>
        <w:t>- na opravu nepresných údajov,</w:t>
        <w:br/>
        <w:t>- na vymazanie alebo obmedzenie spracúvania (ak to zákon umožňuje),</w:t>
        <w:br/>
        <w:t>- namietať proti spracúvaniu (napr. pri oprávnenom záujme),</w:t>
        <w:br/>
        <w:t>- na prenos údajov k inému prevádzkovateľovi,</w:t>
        <w:br/>
        <w:t>- podať sťažnosť na Úrad na ochranu osobných údajov SR – www.dataprotection.gov.sk</w:t>
      </w:r>
    </w:p>
    <w:p>
      <w:pPr>
        <w:pStyle w:val="Heading2"/>
      </w:pPr>
      <w:r>
        <w:t>8. Zabezpečenie údajov</w:t>
      </w:r>
    </w:p>
    <w:p>
      <w:r>
        <w:t>Vaše údaje chránime prostredníctvom primeraných technických a organizačných opatrení vrátane:</w:t>
        <w:br/>
        <w:t>- šifrovania hesiel,</w:t>
        <w:br/>
        <w:t>- pravidelných aktualizácií softvéru,</w:t>
        <w:br/>
        <w:t>- zabezpečeného HTTPS pripojenia,</w:t>
        <w:br/>
        <w:t>- obmedzenia prístupu k údajom len oprávneným osobám.</w:t>
      </w:r>
    </w:p>
    <w:p>
      <w:pPr>
        <w:pStyle w:val="Heading2"/>
      </w:pPr>
      <w:r>
        <w:t>9. Kontakt pre uplatnenie práv</w:t>
      </w:r>
    </w:p>
    <w:p>
      <w:r>
        <w:t xml:space="preserve">Pre uplatnenie svojich práv alebo ďalšie informácie nás kontaktujte na:  </w:t>
        <w:br/>
        <w:t xml:space="preserve">📧 [email@vasafirma.sk]  </w:t>
        <w:br/>
        <w:t>📞 [+421 ...]</w:t>
      </w:r>
    </w:p>
    <w:p>
      <w:pPr>
        <w:pStyle w:val="Heading2"/>
      </w:pPr>
      <w:r>
        <w:t>10. Zmena zásad</w:t>
      </w:r>
    </w:p>
    <w:p>
      <w:r>
        <w:t>Tieto zásady môžeme v budúcnosti aktualizovať. O všetkých zmenách budete informovaní prostredníctvom B2B portálu.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